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53" w:rsidRPr="00615253" w:rsidRDefault="00615253" w:rsidP="00615253">
      <w:pPr>
        <w:pStyle w:val="ListParagraph"/>
        <w:tabs>
          <w:tab w:val="left" w:pos="680"/>
        </w:tabs>
        <w:ind w:left="0"/>
        <w:jc w:val="center"/>
        <w:rPr>
          <w:rFonts w:ascii="Arial" w:eastAsia="TimesNewRomanPSMT" w:hAnsi="Arial" w:cs="Arial"/>
          <w:bCs/>
          <w:lang w:val="sr-Cyrl-CS"/>
        </w:rPr>
      </w:pPr>
    </w:p>
    <w:p w:rsidR="00615253" w:rsidRPr="00615253" w:rsidRDefault="00615253" w:rsidP="00615253">
      <w:pPr>
        <w:pStyle w:val="ListParagraph"/>
        <w:tabs>
          <w:tab w:val="left" w:pos="680"/>
        </w:tabs>
        <w:ind w:left="0"/>
        <w:rPr>
          <w:rFonts w:ascii="Arial" w:eastAsia="TimesNewRomanPSMT" w:hAnsi="Arial" w:cs="Arial"/>
          <w:bCs/>
          <w:lang w:val="sr-Cyrl-CS"/>
        </w:rPr>
      </w:pPr>
      <w:r w:rsidRPr="00615253">
        <w:rPr>
          <w:rFonts w:ascii="Arial" w:eastAsia="TimesNewRomanPSMT" w:hAnsi="Arial" w:cs="Arial"/>
          <w:bCs/>
          <w:lang w:val="sr-Cyrl-CS"/>
        </w:rPr>
        <w:t>ЈКП“Градска топлана Ужице“</w:t>
      </w:r>
    </w:p>
    <w:p w:rsidR="00615253" w:rsidRPr="00615253" w:rsidRDefault="00615253" w:rsidP="00615253">
      <w:pPr>
        <w:pStyle w:val="ListParagraph"/>
        <w:tabs>
          <w:tab w:val="left" w:pos="680"/>
        </w:tabs>
        <w:ind w:left="0"/>
        <w:rPr>
          <w:rFonts w:ascii="Arial" w:eastAsia="TimesNewRomanPSMT" w:hAnsi="Arial" w:cs="Arial"/>
          <w:bCs/>
          <w:lang w:val="sr-Cyrl-CS"/>
        </w:rPr>
      </w:pPr>
      <w:r w:rsidRPr="00615253">
        <w:rPr>
          <w:rFonts w:ascii="Arial" w:eastAsia="TimesNewRomanPSMT" w:hAnsi="Arial" w:cs="Arial"/>
          <w:bCs/>
          <w:lang w:val="sr-Cyrl-CS"/>
        </w:rPr>
        <w:t>Трг партизана 26</w:t>
      </w:r>
    </w:p>
    <w:p w:rsidR="00615253" w:rsidRDefault="00615253" w:rsidP="00615253">
      <w:pPr>
        <w:pStyle w:val="ListParagraph"/>
        <w:tabs>
          <w:tab w:val="left" w:pos="680"/>
        </w:tabs>
        <w:ind w:left="0"/>
        <w:rPr>
          <w:rFonts w:ascii="Arial" w:eastAsia="TimesNewRomanPSMT" w:hAnsi="Arial" w:cs="Arial"/>
          <w:bCs/>
          <w:lang w:val="sr-Cyrl-CS"/>
        </w:rPr>
      </w:pPr>
      <w:r w:rsidRPr="00615253">
        <w:rPr>
          <w:rFonts w:ascii="Arial" w:eastAsia="TimesNewRomanPSMT" w:hAnsi="Arial" w:cs="Arial"/>
          <w:bCs/>
          <w:lang w:val="sr-Cyrl-CS"/>
        </w:rPr>
        <w:t>Ужице</w:t>
      </w:r>
    </w:p>
    <w:p w:rsidR="00615253" w:rsidRDefault="00615253" w:rsidP="00615253">
      <w:pPr>
        <w:pStyle w:val="ListParagraph"/>
        <w:tabs>
          <w:tab w:val="left" w:pos="680"/>
        </w:tabs>
        <w:ind w:left="0"/>
        <w:rPr>
          <w:rFonts w:ascii="Arial" w:eastAsia="TimesNewRomanPSMT" w:hAnsi="Arial" w:cs="Arial"/>
          <w:bCs/>
          <w:lang w:val="sr-Cyrl-CS"/>
        </w:rPr>
      </w:pPr>
      <w:r>
        <w:rPr>
          <w:rFonts w:ascii="Arial" w:eastAsia="TimesNewRomanPSMT" w:hAnsi="Arial" w:cs="Arial"/>
          <w:bCs/>
          <w:lang w:val="sr-Cyrl-CS"/>
        </w:rPr>
        <w:t>Број: 01-5/35-3</w:t>
      </w:r>
    </w:p>
    <w:p w:rsidR="00615253" w:rsidRPr="00615253" w:rsidRDefault="00615253" w:rsidP="00615253">
      <w:pPr>
        <w:pStyle w:val="ListParagraph"/>
        <w:tabs>
          <w:tab w:val="left" w:pos="680"/>
        </w:tabs>
        <w:ind w:left="0"/>
        <w:rPr>
          <w:rFonts w:ascii="Arial" w:eastAsia="TimesNewRomanPSMT" w:hAnsi="Arial" w:cs="Arial"/>
          <w:bCs/>
          <w:lang w:val="sr-Cyrl-CS"/>
        </w:rPr>
      </w:pPr>
      <w:r>
        <w:rPr>
          <w:rFonts w:ascii="Arial" w:eastAsia="TimesNewRomanPSMT" w:hAnsi="Arial" w:cs="Arial"/>
          <w:bCs/>
          <w:lang w:val="sr-Cyrl-CS"/>
        </w:rPr>
        <w:t>Датум: 16.12.2020.</w:t>
      </w:r>
    </w:p>
    <w:p w:rsidR="00615253" w:rsidRDefault="00615253" w:rsidP="00615253">
      <w:pPr>
        <w:pStyle w:val="ListParagraph"/>
        <w:tabs>
          <w:tab w:val="left" w:pos="680"/>
        </w:tabs>
        <w:ind w:left="0"/>
        <w:jc w:val="center"/>
        <w:rPr>
          <w:rFonts w:ascii="Arial" w:eastAsia="TimesNewRomanPSMT" w:hAnsi="Arial" w:cs="Arial"/>
          <w:bCs/>
          <w:sz w:val="28"/>
          <w:szCs w:val="28"/>
          <w:lang w:val="sr-Cyrl-CS"/>
        </w:rPr>
      </w:pPr>
    </w:p>
    <w:p w:rsidR="00615253" w:rsidRDefault="00615253" w:rsidP="00615253">
      <w:pPr>
        <w:pStyle w:val="ListParagraph"/>
        <w:tabs>
          <w:tab w:val="left" w:pos="680"/>
        </w:tabs>
        <w:ind w:left="0"/>
        <w:jc w:val="center"/>
        <w:rPr>
          <w:rFonts w:ascii="Arial" w:eastAsia="TimesNewRomanPSMT" w:hAnsi="Arial" w:cs="Arial"/>
          <w:bCs/>
          <w:sz w:val="28"/>
          <w:szCs w:val="28"/>
          <w:lang w:val="sr-Cyrl-CS"/>
        </w:rPr>
      </w:pPr>
    </w:p>
    <w:p w:rsidR="00615253" w:rsidRPr="00615253" w:rsidRDefault="00615253" w:rsidP="00615253">
      <w:pPr>
        <w:pStyle w:val="ListParagraph"/>
        <w:tabs>
          <w:tab w:val="left" w:pos="680"/>
        </w:tabs>
        <w:ind w:left="0"/>
        <w:rPr>
          <w:rFonts w:ascii="Arial" w:eastAsia="TimesNewRomanPSMT" w:hAnsi="Arial" w:cs="Arial"/>
          <w:bCs/>
          <w:lang w:val="sr-Cyrl-CS"/>
        </w:rPr>
      </w:pPr>
      <w:r w:rsidRPr="00615253">
        <w:rPr>
          <w:rFonts w:ascii="Arial" w:eastAsia="TimesNewRomanPSMT" w:hAnsi="Arial" w:cs="Arial"/>
          <w:bCs/>
          <w:lang w:val="sr-Cyrl-CS"/>
        </w:rPr>
        <w:t>Предмет: измена конкурсне документације</w:t>
      </w:r>
    </w:p>
    <w:p w:rsidR="00615253" w:rsidRDefault="00615253" w:rsidP="00615253">
      <w:pPr>
        <w:pStyle w:val="ListParagraph"/>
        <w:tabs>
          <w:tab w:val="left" w:pos="680"/>
        </w:tabs>
        <w:ind w:left="0"/>
        <w:rPr>
          <w:rFonts w:ascii="Arial" w:eastAsia="TimesNewRomanPSMT" w:hAnsi="Arial" w:cs="Arial"/>
          <w:bCs/>
          <w:sz w:val="28"/>
          <w:szCs w:val="28"/>
          <w:lang w:val="sr-Cyrl-CS"/>
        </w:rPr>
      </w:pPr>
    </w:p>
    <w:p w:rsidR="00615253" w:rsidRPr="00615253" w:rsidRDefault="00615253" w:rsidP="00615253">
      <w:pPr>
        <w:pStyle w:val="ListParagraph"/>
        <w:tabs>
          <w:tab w:val="left" w:pos="680"/>
        </w:tabs>
        <w:ind w:left="0"/>
        <w:rPr>
          <w:rFonts w:ascii="Arial" w:eastAsia="TimesNewRomanPSMT" w:hAnsi="Arial" w:cs="Arial"/>
          <w:bCs/>
          <w:lang w:val="sr-Cyrl-CS"/>
        </w:rPr>
      </w:pPr>
      <w:r w:rsidRPr="00615253">
        <w:rPr>
          <w:rFonts w:ascii="Arial" w:eastAsia="TimesNewRomanPSMT" w:hAnsi="Arial" w:cs="Arial"/>
          <w:bCs/>
          <w:lang w:val="sr-Cyrl-CS"/>
        </w:rPr>
        <w:t xml:space="preserve">У делу  </w:t>
      </w:r>
      <w:r w:rsidRPr="00615253">
        <w:rPr>
          <w:rFonts w:ascii="Arial" w:eastAsia="TimesNewRomanPSMT" w:hAnsi="Arial" w:cs="Arial"/>
          <w:bCs/>
          <w:lang w:val="sr-Cyrl-CS"/>
        </w:rPr>
        <w:t>ДОДАТНИ УСЛОВИ</w:t>
      </w:r>
      <w:r w:rsidRPr="00615253">
        <w:rPr>
          <w:rFonts w:ascii="Arial" w:eastAsia="TimesNewRomanPSMT" w:hAnsi="Arial" w:cs="Arial"/>
          <w:bCs/>
          <w:lang w:val="sr-Cyrl-CS"/>
        </w:rPr>
        <w:t xml:space="preserve"> треба да стоји:</w:t>
      </w:r>
    </w:p>
    <w:p w:rsidR="00615253" w:rsidRDefault="00615253" w:rsidP="00615253">
      <w:pPr>
        <w:pStyle w:val="ListParagraph"/>
        <w:tabs>
          <w:tab w:val="left" w:pos="680"/>
        </w:tabs>
        <w:ind w:left="0"/>
        <w:rPr>
          <w:rFonts w:ascii="Arial" w:eastAsia="TimesNewRomanPSMT" w:hAnsi="Arial" w:cs="Arial"/>
          <w:bCs/>
          <w:lang w:val="sr-Cyrl-CS"/>
        </w:rPr>
      </w:pPr>
    </w:p>
    <w:p w:rsidR="00615253" w:rsidRPr="002B6121" w:rsidRDefault="00615253" w:rsidP="00615253">
      <w:pPr>
        <w:pStyle w:val="ListParagraph"/>
        <w:tabs>
          <w:tab w:val="left" w:pos="680"/>
        </w:tabs>
        <w:ind w:left="0"/>
        <w:rPr>
          <w:rFonts w:ascii="Arial" w:eastAsia="TimesNewRomanPSMT" w:hAnsi="Arial" w:cs="Arial"/>
          <w:bCs/>
          <w:lang w:val="sr-Cyrl-CS"/>
        </w:rPr>
      </w:pPr>
      <w:r w:rsidRPr="002B6121">
        <w:rPr>
          <w:rFonts w:ascii="Arial" w:eastAsia="TimesNewRomanPSMT" w:hAnsi="Arial" w:cs="Arial"/>
          <w:bCs/>
          <w:lang w:val="sr-Cyrl-CS"/>
        </w:rPr>
        <w:t>Пословни капацитет:</w:t>
      </w:r>
    </w:p>
    <w:p w:rsidR="00615253" w:rsidRPr="002B6121" w:rsidRDefault="00615253" w:rsidP="00615253">
      <w:pPr>
        <w:pStyle w:val="ListParagraph"/>
        <w:numPr>
          <w:ilvl w:val="0"/>
          <w:numId w:val="1"/>
        </w:numPr>
        <w:tabs>
          <w:tab w:val="left" w:pos="680"/>
        </w:tabs>
        <w:rPr>
          <w:rFonts w:ascii="Arial" w:eastAsia="TimesNewRomanPS-BoldMT" w:hAnsi="Arial" w:cs="Arial"/>
          <w:bCs/>
          <w:sz w:val="28"/>
          <w:szCs w:val="28"/>
          <w:lang w:val="sr-Cyrl-CS"/>
        </w:rPr>
      </w:pPr>
      <w:r w:rsidRPr="002B6121">
        <w:rPr>
          <w:rFonts w:ascii="Arial" w:eastAsia="TimesNewRomanPS-BoldMT" w:hAnsi="Arial" w:cs="Arial"/>
          <w:bCs/>
          <w:lang w:val="sr-Cyrl-CS"/>
        </w:rPr>
        <w:t xml:space="preserve">да је у последње три године продао више од </w:t>
      </w:r>
      <w:r>
        <w:rPr>
          <w:rFonts w:ascii="Arial" w:eastAsia="TimesNewRomanPS-BoldMT" w:hAnsi="Arial" w:cs="Arial"/>
          <w:bCs/>
        </w:rPr>
        <w:t>2</w:t>
      </w:r>
      <w:r w:rsidRPr="002B6121">
        <w:rPr>
          <w:rFonts w:ascii="Arial" w:eastAsia="TimesNewRomanPS-BoldMT" w:hAnsi="Arial" w:cs="Arial"/>
          <w:bCs/>
        </w:rPr>
        <w:t>.</w:t>
      </w:r>
      <w:r>
        <w:rPr>
          <w:rFonts w:ascii="Arial" w:eastAsia="TimesNewRomanPS-BoldMT" w:hAnsi="Arial" w:cs="Arial"/>
          <w:bCs/>
        </w:rPr>
        <w:t>5</w:t>
      </w:r>
      <w:r w:rsidRPr="002B6121">
        <w:rPr>
          <w:rFonts w:ascii="Arial" w:eastAsia="TimesNewRomanPS-BoldMT" w:hAnsi="Arial" w:cs="Arial"/>
          <w:bCs/>
          <w:lang w:val="sr-Cyrl-CS"/>
        </w:rPr>
        <w:t xml:space="preserve">00 тона </w:t>
      </w:r>
      <w:r>
        <w:rPr>
          <w:rFonts w:ascii="Arial" w:eastAsia="TimesNewRomanPS-BoldMT" w:hAnsi="Arial" w:cs="Arial"/>
          <w:bCs/>
          <w:lang w:val="sr-Cyrl-CS"/>
        </w:rPr>
        <w:t xml:space="preserve">ниско сумпорног или </w:t>
      </w:r>
      <w:r w:rsidRPr="002B6121">
        <w:rPr>
          <w:rFonts w:ascii="Arial" w:eastAsia="TimesNewRomanPS-BoldMT" w:hAnsi="Arial" w:cs="Arial"/>
          <w:bCs/>
          <w:lang w:val="sr-Cyrl-CS"/>
        </w:rPr>
        <w:t>средњег С</w:t>
      </w:r>
      <w:r>
        <w:rPr>
          <w:rFonts w:ascii="Arial" w:eastAsia="TimesNewRomanPS-BoldMT" w:hAnsi="Arial" w:cs="Arial"/>
          <w:bCs/>
          <w:lang w:val="en-GB"/>
        </w:rPr>
        <w:t xml:space="preserve"> </w:t>
      </w:r>
      <w:r w:rsidRPr="002B6121">
        <w:rPr>
          <w:rFonts w:ascii="Arial" w:eastAsia="TimesNewRomanPS-BoldMT" w:hAnsi="Arial" w:cs="Arial"/>
          <w:bCs/>
          <w:lang w:val="sr-Cyrl-CS"/>
        </w:rPr>
        <w:t xml:space="preserve">мазута </w:t>
      </w:r>
      <w:r>
        <w:rPr>
          <w:rFonts w:ascii="Arial" w:eastAsia="TimesNewRomanPS-BoldMT" w:hAnsi="Arial" w:cs="Arial"/>
          <w:bCs/>
          <w:lang w:val="sr-Cyrl-RS"/>
        </w:rPr>
        <w:t>.</w:t>
      </w:r>
    </w:p>
    <w:p w:rsidR="00615253" w:rsidRDefault="00615253" w:rsidP="00615253">
      <w:pPr>
        <w:pStyle w:val="ListParagraph"/>
        <w:tabs>
          <w:tab w:val="left" w:pos="680"/>
        </w:tabs>
        <w:ind w:left="789"/>
        <w:rPr>
          <w:rFonts w:ascii="Arial" w:eastAsia="TimesNewRomanPS-BoldMT" w:hAnsi="Arial" w:cs="Arial"/>
          <w:bCs/>
          <w:sz w:val="28"/>
          <w:szCs w:val="28"/>
          <w:lang w:val="sr-Cyrl-CS"/>
        </w:rPr>
      </w:pPr>
    </w:p>
    <w:p w:rsidR="00615253" w:rsidRDefault="00615253" w:rsidP="00615253">
      <w:pPr>
        <w:pStyle w:val="ListParagraph"/>
        <w:tabs>
          <w:tab w:val="left" w:pos="680"/>
        </w:tabs>
        <w:ind w:left="789"/>
        <w:rPr>
          <w:rFonts w:ascii="Arial" w:eastAsia="TimesNewRomanPS-BoldMT" w:hAnsi="Arial" w:cs="Arial"/>
          <w:bCs/>
          <w:sz w:val="28"/>
          <w:szCs w:val="28"/>
          <w:lang w:val="sr-Cyrl-CS"/>
        </w:rPr>
      </w:pPr>
    </w:p>
    <w:p w:rsidR="00615253" w:rsidRDefault="00615253" w:rsidP="00615253">
      <w:pPr>
        <w:pStyle w:val="ListParagraph"/>
        <w:tabs>
          <w:tab w:val="left" w:pos="680"/>
        </w:tabs>
        <w:ind w:left="789"/>
        <w:rPr>
          <w:rFonts w:ascii="Arial" w:eastAsia="TimesNewRomanPS-BoldMT" w:hAnsi="Arial" w:cs="Arial"/>
          <w:bCs/>
          <w:sz w:val="28"/>
          <w:szCs w:val="28"/>
          <w:lang w:val="sr-Cyrl-CS"/>
        </w:rPr>
      </w:pPr>
    </w:p>
    <w:p w:rsidR="00615253" w:rsidRPr="002B6121" w:rsidRDefault="00615253" w:rsidP="00615253">
      <w:pPr>
        <w:pStyle w:val="ListParagraph"/>
        <w:tabs>
          <w:tab w:val="left" w:pos="680"/>
        </w:tabs>
        <w:ind w:left="789"/>
        <w:rPr>
          <w:rFonts w:ascii="Arial" w:eastAsia="TimesNewRomanPS-BoldMT" w:hAnsi="Arial" w:cs="Arial"/>
          <w:bCs/>
          <w:sz w:val="28"/>
          <w:szCs w:val="28"/>
          <w:lang w:val="sr-Cyrl-CS"/>
        </w:rPr>
      </w:pPr>
      <w:r>
        <w:rPr>
          <w:rFonts w:ascii="Arial" w:eastAsia="TimesNewRomanPS-BoldMT" w:hAnsi="Arial" w:cs="Arial"/>
          <w:bCs/>
          <w:sz w:val="28"/>
          <w:szCs w:val="28"/>
          <w:lang w:val="sr-Cyrl-CS"/>
        </w:rPr>
        <w:t>Комисија за набавке</w:t>
      </w:r>
    </w:p>
    <w:p w:rsidR="00C05E7C" w:rsidRDefault="00C05E7C">
      <w:bookmarkStart w:id="0" w:name="_GoBack"/>
      <w:bookmarkEnd w:id="0"/>
    </w:p>
    <w:sectPr w:rsidR="00C05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71FB"/>
    <w:multiLevelType w:val="hybridMultilevel"/>
    <w:tmpl w:val="FF0AC228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53"/>
    <w:rsid w:val="00615253"/>
    <w:rsid w:val="00C0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07B73"/>
  <w15:chartTrackingRefBased/>
  <w15:docId w15:val="{E8C8C0A2-2EA3-4319-BF93-99122780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152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261</Characters>
  <Application>Microsoft Office Word</Application>
  <DocSecurity>0</DocSecurity>
  <Lines>2</Lines>
  <Paragraphs>1</Paragraphs>
  <ScaleCrop>false</ScaleCrop>
  <Company>HP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2020-12-16T12:25:00Z</dcterms:created>
  <dcterms:modified xsi:type="dcterms:W3CDTF">2020-12-16T12:33:00Z</dcterms:modified>
</cp:coreProperties>
</file>